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2E1E3" w14:textId="77777777" w:rsidR="003C4D31" w:rsidRPr="00661609" w:rsidRDefault="003C4D31" w:rsidP="003C4D31">
      <w:pPr>
        <w:spacing w:after="47"/>
        <w:ind w:left="572"/>
        <w:jc w:val="center"/>
        <w:rPr>
          <w:b/>
          <w:bCs/>
          <w:sz w:val="24"/>
          <w:szCs w:val="24"/>
        </w:rPr>
      </w:pPr>
      <w:r w:rsidRPr="00661609">
        <w:rPr>
          <w:b/>
          <w:bCs/>
          <w:sz w:val="24"/>
          <w:szCs w:val="24"/>
        </w:rPr>
        <w:t>Allegato1.</w:t>
      </w:r>
      <w:r>
        <w:rPr>
          <w:b/>
          <w:bCs/>
          <w:sz w:val="24"/>
          <w:szCs w:val="24"/>
        </w:rPr>
        <w:t xml:space="preserve"> SEQUENZIATORE NEXTSEQ 1000 ILLUMINA</w:t>
      </w:r>
      <w:r w:rsidRPr="00661609">
        <w:rPr>
          <w:b/>
          <w:bCs/>
          <w:sz w:val="24"/>
          <w:szCs w:val="24"/>
        </w:rPr>
        <w:t>– MODULO DI RICHIESTA DI ANALISI</w:t>
      </w:r>
    </w:p>
    <w:p w14:paraId="23E09C5B" w14:textId="77777777" w:rsidR="003C4D31" w:rsidRDefault="003C4D31" w:rsidP="003C4D31">
      <w:pPr>
        <w:spacing w:after="47"/>
        <w:rPr>
          <w:b/>
          <w:sz w:val="24"/>
          <w:szCs w:val="24"/>
        </w:rPr>
      </w:pPr>
    </w:p>
    <w:p w14:paraId="7ADB0F32" w14:textId="77777777" w:rsidR="003C4D31" w:rsidRPr="00EE55A1" w:rsidRDefault="003C4D31" w:rsidP="003C4D31">
      <w:pPr>
        <w:spacing w:after="47"/>
        <w:rPr>
          <w:sz w:val="24"/>
          <w:szCs w:val="24"/>
        </w:rPr>
      </w:pPr>
      <w:r w:rsidRPr="00EE55A1">
        <w:rPr>
          <w:b/>
          <w:sz w:val="24"/>
          <w:szCs w:val="24"/>
        </w:rPr>
        <w:t>da inviare al personale autorizzato via mail</w:t>
      </w:r>
    </w:p>
    <w:p w14:paraId="40E2DD96" w14:textId="77777777" w:rsidR="003C4D31" w:rsidRDefault="003C4D31" w:rsidP="003C4D31">
      <w:pPr>
        <w:tabs>
          <w:tab w:val="center" w:pos="1627"/>
          <w:tab w:val="center" w:pos="7484"/>
        </w:tabs>
        <w:spacing w:after="32"/>
        <w:rPr>
          <w:b/>
          <w:sz w:val="24"/>
          <w:szCs w:val="24"/>
        </w:rPr>
      </w:pPr>
    </w:p>
    <w:p w14:paraId="5A5B9709" w14:textId="77777777" w:rsidR="003C4D31" w:rsidRPr="00EE55A1" w:rsidRDefault="003C4D31" w:rsidP="003C4D31">
      <w:pPr>
        <w:tabs>
          <w:tab w:val="center" w:pos="1627"/>
          <w:tab w:val="center" w:pos="7484"/>
        </w:tabs>
        <w:spacing w:after="32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Anagrafica Richiedente </w:t>
      </w:r>
      <w:r w:rsidRPr="00EE55A1">
        <w:rPr>
          <w:b/>
          <w:sz w:val="24"/>
          <w:szCs w:val="24"/>
        </w:rPr>
        <w:tab/>
        <w:t xml:space="preserve"> </w:t>
      </w:r>
    </w:p>
    <w:p w14:paraId="06BE226B" w14:textId="77777777" w:rsidR="003C4D31" w:rsidRPr="00EE55A1" w:rsidRDefault="003C4D31" w:rsidP="003C4D31">
      <w:pPr>
        <w:spacing w:after="0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3C4D31" w:rsidRPr="00EE55A1" w14:paraId="40E6653A" w14:textId="77777777" w:rsidTr="00732A9D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B16CC" w14:textId="77777777" w:rsidR="003C4D31" w:rsidRPr="00F937A5" w:rsidRDefault="003C4D31" w:rsidP="00732A9D">
            <w:pPr>
              <w:ind w:left="108"/>
            </w:pPr>
            <w:r w:rsidRPr="00F937A5">
              <w:rPr>
                <w:b/>
              </w:rPr>
              <w:t>UTENTE INTERNO ALL’UNIVERSITA’ DEGLI STUDI DI PARMA</w:t>
            </w:r>
          </w:p>
        </w:tc>
      </w:tr>
      <w:tr w:rsidR="003C4D31" w:rsidRPr="00EE55A1" w14:paraId="0EEF148F" w14:textId="77777777" w:rsidTr="00732A9D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64918" w14:textId="77777777" w:rsidR="003C4D31" w:rsidRPr="00F937A5" w:rsidRDefault="003C4D31" w:rsidP="00732A9D">
            <w:pPr>
              <w:ind w:left="108"/>
            </w:pPr>
            <w:r w:rsidRPr="00F937A5">
              <w:t xml:space="preserve">Dip.to/Centro: </w:t>
            </w:r>
          </w:p>
        </w:tc>
      </w:tr>
      <w:tr w:rsidR="003C4D31" w:rsidRPr="00EE55A1" w14:paraId="2F5C92D7" w14:textId="77777777" w:rsidTr="00732A9D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46893" w14:textId="77777777" w:rsidR="003C4D31" w:rsidRPr="00F937A5" w:rsidRDefault="003C4D31" w:rsidP="00732A9D">
            <w:pPr>
              <w:ind w:left="108"/>
            </w:pPr>
            <w:r w:rsidRPr="00F937A5">
              <w:t xml:space="preserve">Richiedente: </w:t>
            </w:r>
          </w:p>
        </w:tc>
      </w:tr>
      <w:tr w:rsidR="003C4D31" w:rsidRPr="00EE55A1" w14:paraId="1D8C873F" w14:textId="77777777" w:rsidTr="00732A9D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A07DE" w14:textId="77777777" w:rsidR="003C4D31" w:rsidRPr="00F937A5" w:rsidRDefault="003C4D31" w:rsidP="00732A9D">
            <w:pPr>
              <w:ind w:left="108"/>
            </w:pPr>
            <w:r w:rsidRPr="00F937A5">
              <w:t xml:space="preserve">Utilizzatore: </w:t>
            </w:r>
          </w:p>
        </w:tc>
      </w:tr>
      <w:tr w:rsidR="003C4D31" w:rsidRPr="00EE55A1" w14:paraId="6BF6E0FC" w14:textId="77777777" w:rsidTr="00732A9D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D4D2F" w14:textId="77777777" w:rsidR="003C4D31" w:rsidRPr="00F937A5" w:rsidRDefault="003C4D31" w:rsidP="00732A9D">
            <w:pPr>
              <w:ind w:left="108"/>
            </w:pPr>
            <w:r w:rsidRPr="00F937A5">
              <w:t xml:space="preserve">E-mail: </w:t>
            </w:r>
          </w:p>
        </w:tc>
      </w:tr>
      <w:tr w:rsidR="003C4D31" w:rsidRPr="00EE55A1" w14:paraId="295B8132" w14:textId="77777777" w:rsidTr="00732A9D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20660" w14:textId="77777777" w:rsidR="003C4D31" w:rsidRPr="00F937A5" w:rsidRDefault="003C4D31" w:rsidP="00732A9D">
            <w:pPr>
              <w:ind w:left="108"/>
            </w:pPr>
            <w:r w:rsidRPr="00F937A5">
              <w:t>Telefono:</w:t>
            </w:r>
          </w:p>
        </w:tc>
      </w:tr>
    </w:tbl>
    <w:p w14:paraId="3678196E" w14:textId="77777777" w:rsidR="003C4D31" w:rsidRDefault="003C4D31" w:rsidP="003C4D31">
      <w:pPr>
        <w:spacing w:after="9"/>
        <w:rPr>
          <w:b/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3C4D31" w:rsidRPr="00EE55A1" w14:paraId="64DEAFE5" w14:textId="77777777" w:rsidTr="00732A9D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468A1" w14:textId="77777777" w:rsidR="003C4D31" w:rsidRPr="00F937A5" w:rsidRDefault="003C4D31" w:rsidP="00732A9D">
            <w:pPr>
              <w:ind w:left="108"/>
              <w:rPr>
                <w:b/>
              </w:rPr>
            </w:pPr>
            <w:r w:rsidRPr="00F937A5">
              <w:rPr>
                <w:b/>
              </w:rPr>
              <w:t xml:space="preserve">UTENTE ESTERNO </w:t>
            </w:r>
          </w:p>
        </w:tc>
      </w:tr>
      <w:tr w:rsidR="003C4D31" w:rsidRPr="00EE55A1" w14:paraId="273563BA" w14:textId="77777777" w:rsidTr="00732A9D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EC200" w14:textId="77777777" w:rsidR="003C4D31" w:rsidRPr="00F937A5" w:rsidRDefault="003C4D31" w:rsidP="00732A9D">
            <w:pPr>
              <w:ind w:left="108"/>
            </w:pPr>
            <w:r w:rsidRPr="00F937A5">
              <w:t xml:space="preserve">Ragione Sociale: </w:t>
            </w:r>
          </w:p>
        </w:tc>
      </w:tr>
      <w:tr w:rsidR="003C4D31" w:rsidRPr="00EE55A1" w14:paraId="1051CC82" w14:textId="77777777" w:rsidTr="00732A9D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F955C" w14:textId="77777777" w:rsidR="003C4D31" w:rsidRPr="00F937A5" w:rsidRDefault="003C4D31" w:rsidP="00732A9D">
            <w:pPr>
              <w:ind w:left="108"/>
            </w:pPr>
            <w:r w:rsidRPr="00F937A5">
              <w:t xml:space="preserve">P.IVA/CF. </w:t>
            </w:r>
          </w:p>
        </w:tc>
      </w:tr>
      <w:tr w:rsidR="003C4D31" w:rsidRPr="00EE55A1" w14:paraId="232B9C74" w14:textId="77777777" w:rsidTr="00732A9D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F41CA" w14:textId="77777777" w:rsidR="003C4D31" w:rsidRPr="00F937A5" w:rsidRDefault="003C4D31" w:rsidP="00732A9D">
            <w:pPr>
              <w:ind w:left="108"/>
            </w:pPr>
            <w:r w:rsidRPr="00F937A5">
              <w:t>Indirizzo:</w:t>
            </w:r>
          </w:p>
        </w:tc>
      </w:tr>
      <w:tr w:rsidR="003C4D31" w:rsidRPr="00EE55A1" w14:paraId="240908FD" w14:textId="77777777" w:rsidTr="00732A9D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DDF36" w14:textId="77777777" w:rsidR="003C4D31" w:rsidRPr="00F937A5" w:rsidRDefault="003C4D31" w:rsidP="00732A9D">
            <w:pPr>
              <w:ind w:left="108"/>
            </w:pPr>
            <w:r w:rsidRPr="00F937A5">
              <w:t xml:space="preserve">Richiedente: </w:t>
            </w:r>
          </w:p>
        </w:tc>
      </w:tr>
      <w:tr w:rsidR="003C4D31" w:rsidRPr="00EE55A1" w14:paraId="70FF33C7" w14:textId="77777777" w:rsidTr="00732A9D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A9ABE" w14:textId="77777777" w:rsidR="003C4D31" w:rsidRPr="00F937A5" w:rsidRDefault="003C4D31" w:rsidP="00732A9D">
            <w:pPr>
              <w:ind w:left="108"/>
            </w:pPr>
            <w:r w:rsidRPr="00F937A5">
              <w:t xml:space="preserve">Utilizzatore: </w:t>
            </w:r>
          </w:p>
        </w:tc>
      </w:tr>
      <w:tr w:rsidR="003C4D31" w:rsidRPr="00EE55A1" w14:paraId="7F457878" w14:textId="77777777" w:rsidTr="00732A9D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24172" w14:textId="77777777" w:rsidR="003C4D31" w:rsidRPr="00F937A5" w:rsidRDefault="003C4D31" w:rsidP="00732A9D">
            <w:pPr>
              <w:ind w:left="108"/>
            </w:pPr>
            <w:r w:rsidRPr="00F937A5">
              <w:t xml:space="preserve">E-mail: </w:t>
            </w:r>
          </w:p>
        </w:tc>
      </w:tr>
      <w:tr w:rsidR="003C4D31" w:rsidRPr="00EE55A1" w14:paraId="4CDD75EC" w14:textId="77777777" w:rsidTr="00732A9D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B8D6E" w14:textId="77777777" w:rsidR="003C4D31" w:rsidRPr="00F937A5" w:rsidRDefault="003C4D31" w:rsidP="00732A9D">
            <w:pPr>
              <w:ind w:left="108"/>
            </w:pPr>
            <w:r w:rsidRPr="00F937A5">
              <w:t xml:space="preserve">Telefono: </w:t>
            </w:r>
          </w:p>
        </w:tc>
      </w:tr>
    </w:tbl>
    <w:p w14:paraId="6701CB14" w14:textId="77777777" w:rsidR="003C4D31" w:rsidRDefault="003C4D31" w:rsidP="003C4D31">
      <w:pPr>
        <w:spacing w:after="9"/>
        <w:rPr>
          <w:sz w:val="24"/>
          <w:szCs w:val="24"/>
        </w:rPr>
      </w:pPr>
    </w:p>
    <w:p w14:paraId="4AD8B121" w14:textId="77777777" w:rsidR="003C4D31" w:rsidRDefault="003C4D31" w:rsidP="003C4D31">
      <w:pPr>
        <w:spacing w:after="9"/>
        <w:rPr>
          <w:sz w:val="24"/>
          <w:szCs w:val="24"/>
        </w:rPr>
      </w:pPr>
    </w:p>
    <w:p w14:paraId="76102A48" w14:textId="77777777" w:rsidR="003C4D31" w:rsidRPr="00EE55A1" w:rsidRDefault="003C4D31" w:rsidP="003C4D31">
      <w:pPr>
        <w:spacing w:after="9"/>
        <w:rPr>
          <w:sz w:val="24"/>
          <w:szCs w:val="24"/>
        </w:rPr>
      </w:pPr>
    </w:p>
    <w:p w14:paraId="6533108D" w14:textId="77777777" w:rsidR="003C4D31" w:rsidRDefault="003C4D31" w:rsidP="003C4D31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30EEFEC" w14:textId="77777777" w:rsidR="003C4D31" w:rsidRDefault="003C4D31" w:rsidP="003C4D31">
      <w:pPr>
        <w:spacing w:after="32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Informazioni sui campioni e il tipo di analisi</w:t>
      </w:r>
    </w:p>
    <w:p w14:paraId="1F1736DC" w14:textId="77777777" w:rsidR="003C4D31" w:rsidRPr="00EE55A1" w:rsidRDefault="003C4D31" w:rsidP="003C4D31">
      <w:pPr>
        <w:spacing w:after="0"/>
        <w:rPr>
          <w:sz w:val="24"/>
          <w:szCs w:val="24"/>
        </w:rPr>
      </w:pPr>
    </w:p>
    <w:tbl>
      <w:tblPr>
        <w:tblStyle w:val="TableGrid"/>
        <w:tblW w:w="6948" w:type="pct"/>
        <w:tblInd w:w="0" w:type="dxa"/>
        <w:tblCellMar>
          <w:top w:w="48" w:type="dxa"/>
          <w:right w:w="115" w:type="dxa"/>
        </w:tblCellMar>
        <w:tblLook w:val="04A0" w:firstRow="1" w:lastRow="0" w:firstColumn="1" w:lastColumn="0" w:noHBand="0" w:noVBand="1"/>
      </w:tblPr>
      <w:tblGrid>
        <w:gridCol w:w="2971"/>
        <w:gridCol w:w="6657"/>
        <w:gridCol w:w="3751"/>
      </w:tblGrid>
      <w:tr w:rsidR="003C4D31" w:rsidRPr="00BE0488" w14:paraId="06C64417" w14:textId="77777777" w:rsidTr="00732A9D">
        <w:trPr>
          <w:gridAfter w:val="1"/>
          <w:trHeight w:val="919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04ECB" w14:textId="77777777" w:rsidR="003C4D31" w:rsidRPr="00BE0488" w:rsidRDefault="003C4D31" w:rsidP="00732A9D">
            <w:pPr>
              <w:ind w:left="5"/>
              <w:rPr>
                <w:b/>
                <w:bCs/>
              </w:rPr>
            </w:pPr>
            <w:r w:rsidRPr="00BE0488">
              <w:rPr>
                <w:b/>
                <w:bCs/>
              </w:rPr>
              <w:t>N. campioni da analizzare</w:t>
            </w:r>
            <w:r>
              <w:rPr>
                <w:b/>
                <w:bCs/>
              </w:rPr>
              <w:t xml:space="preserve"> (specificare se si desiderano replicati)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B966B" w14:textId="77777777" w:rsidR="003C4D31" w:rsidRPr="00BE0488" w:rsidRDefault="003C4D31" w:rsidP="00732A9D">
            <w:pPr>
              <w:rPr>
                <w:i/>
                <w:iCs/>
                <w:color w:val="808080" w:themeColor="background1" w:themeShade="80"/>
              </w:rPr>
            </w:pPr>
            <w:r>
              <w:rPr>
                <w:i/>
                <w:iCs/>
                <w:color w:val="808080" w:themeColor="background1" w:themeShade="80"/>
              </w:rPr>
              <w:t>es. “n. di campioni totali, specificando se si desiderano replicati”)</w:t>
            </w:r>
          </w:p>
        </w:tc>
      </w:tr>
      <w:tr w:rsidR="003C4D31" w:rsidRPr="00BE0488" w14:paraId="16F3FE33" w14:textId="77777777" w:rsidTr="00732A9D">
        <w:trPr>
          <w:gridAfter w:val="1"/>
          <w:trHeight w:val="919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EE930" w14:textId="77777777" w:rsidR="003C4D31" w:rsidRPr="00BE0488" w:rsidRDefault="003C4D31" w:rsidP="00732A9D">
            <w:pPr>
              <w:ind w:left="5"/>
              <w:rPr>
                <w:b/>
                <w:bCs/>
              </w:rPr>
            </w:pPr>
            <w:r w:rsidRPr="00BE0488">
              <w:rPr>
                <w:b/>
                <w:bCs/>
              </w:rPr>
              <w:t>Tipologia campioni</w:t>
            </w:r>
          </w:p>
          <w:p w14:paraId="45B4D78A" w14:textId="77777777" w:rsidR="003C4D31" w:rsidRPr="00BE0488" w:rsidRDefault="003C4D31" w:rsidP="00732A9D">
            <w:pPr>
              <w:ind w:left="5"/>
              <w:rPr>
                <w:b/>
                <w:bCs/>
              </w:rPr>
            </w:pPr>
            <w:r w:rsidRPr="00BE0488">
              <w:rPr>
                <w:b/>
                <w:bCs/>
              </w:rPr>
              <w:t>(descrivere brevemente, specificando la matrice</w:t>
            </w:r>
            <w:r>
              <w:rPr>
                <w:b/>
                <w:bCs/>
              </w:rPr>
              <w:t xml:space="preserve"> e il kit di estrazione utilizzato</w:t>
            </w:r>
            <w:r w:rsidRPr="00BE0488">
              <w:rPr>
                <w:b/>
                <w:bCs/>
              </w:rPr>
              <w:t>)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DA1C6" w14:textId="77777777" w:rsidR="003C4D31" w:rsidRPr="00BE0488" w:rsidRDefault="003C4D31" w:rsidP="00732A9D">
            <w:pPr>
              <w:rPr>
                <w:i/>
                <w:iCs/>
              </w:rPr>
            </w:pPr>
            <w:r w:rsidRPr="00BE0488">
              <w:rPr>
                <w:i/>
                <w:iCs/>
                <w:color w:val="808080" w:themeColor="background1" w:themeShade="80"/>
              </w:rPr>
              <w:t xml:space="preserve">es. </w:t>
            </w:r>
            <w:r w:rsidRPr="00071697">
              <w:rPr>
                <w:i/>
                <w:iCs/>
                <w:color w:val="808080" w:themeColor="background1" w:themeShade="80"/>
              </w:rPr>
              <w:t>“</w:t>
            </w:r>
            <w:r>
              <w:rPr>
                <w:i/>
                <w:iCs/>
                <w:color w:val="808080" w:themeColor="background1" w:themeShade="80"/>
              </w:rPr>
              <w:t>DNA isolato da ceppo batterico, specificare kit di estrazione utilizzato”</w:t>
            </w:r>
          </w:p>
        </w:tc>
      </w:tr>
      <w:tr w:rsidR="003C4D31" w:rsidRPr="00BE0488" w14:paraId="264B1515" w14:textId="77777777" w:rsidTr="00732A9D">
        <w:trPr>
          <w:gridAfter w:val="1"/>
          <w:trHeight w:val="857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BB921" w14:textId="77777777" w:rsidR="003C4D31" w:rsidRPr="00BE0488" w:rsidRDefault="003C4D31" w:rsidP="00732A9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Purezza e concentrazione </w:t>
            </w:r>
            <w:r w:rsidRPr="00675F22">
              <w:rPr>
                <w:b/>
                <w:bCs/>
              </w:rPr>
              <w:t>del campione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9EF39" w14:textId="77777777" w:rsidR="003C4D31" w:rsidRPr="00BE0488" w:rsidRDefault="003C4D31" w:rsidP="00732A9D">
            <w:pPr>
              <w:rPr>
                <w:bCs/>
              </w:rPr>
            </w:pPr>
            <w:r>
              <w:rPr>
                <w:rFonts w:ascii="Calibri" w:hAnsi="Calibri" w:cs="Calibri"/>
                <w:i/>
                <w:iCs/>
                <w:color w:val="808080" w:themeColor="background1" w:themeShade="80"/>
              </w:rPr>
              <w:t xml:space="preserve">es. “Specificare la purezza dell’acido nucleico ottenuta tramite </w:t>
            </w:r>
            <w:proofErr w:type="spellStart"/>
            <w:r>
              <w:rPr>
                <w:rFonts w:ascii="Calibri" w:hAnsi="Calibri" w:cs="Calibri"/>
                <w:i/>
                <w:iCs/>
                <w:color w:val="808080" w:themeColor="background1" w:themeShade="80"/>
              </w:rPr>
              <w:t>Nanodrop</w:t>
            </w:r>
            <w:proofErr w:type="spellEnd"/>
            <w:r>
              <w:rPr>
                <w:rFonts w:ascii="Calibri" w:hAnsi="Calibri" w:cs="Calibri"/>
                <w:i/>
                <w:iCs/>
                <w:color w:val="808080" w:themeColor="background1" w:themeShade="80"/>
              </w:rPr>
              <w:t>, e la concentrazione ottenuta mediante metodo spettrofluorimetrico”</w:t>
            </w:r>
          </w:p>
        </w:tc>
      </w:tr>
      <w:tr w:rsidR="003C4D31" w:rsidRPr="00BE0488" w14:paraId="444E9410" w14:textId="77777777" w:rsidTr="00732A9D">
        <w:trPr>
          <w:gridAfter w:val="1"/>
          <w:trHeight w:val="857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48306" w14:textId="77777777" w:rsidR="003C4D31" w:rsidRPr="001D32A5" w:rsidRDefault="003C4D31" w:rsidP="00732A9D">
            <w:pPr>
              <w:rPr>
                <w:b/>
                <w:bCs/>
                <w:i/>
                <w:iCs/>
              </w:rPr>
            </w:pPr>
            <w:r w:rsidRPr="001D32A5">
              <w:rPr>
                <w:b/>
                <w:bCs/>
                <w:i/>
                <w:iCs/>
              </w:rPr>
              <w:t>Tipologia di analisi scelta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34016" w14:textId="77777777" w:rsidR="003C4D31" w:rsidRPr="001D32A5" w:rsidRDefault="003C4D31" w:rsidP="00732A9D">
            <w:pPr>
              <w:rPr>
                <w:rFonts w:ascii="Calibri" w:hAnsi="Calibri" w:cs="Calibri"/>
                <w:i/>
                <w:iCs/>
                <w:color w:val="808080" w:themeColor="background1" w:themeShade="80"/>
              </w:rPr>
            </w:pPr>
            <w:r w:rsidRPr="001D32A5">
              <w:rPr>
                <w:rFonts w:ascii="Calibri" w:hAnsi="Calibri" w:cs="Calibri"/>
                <w:i/>
                <w:iCs/>
                <w:color w:val="808080" w:themeColor="background1" w:themeShade="80"/>
              </w:rPr>
              <w:t xml:space="preserve">Es. “Specificare se si desidera </w:t>
            </w:r>
            <w:proofErr w:type="spellStart"/>
            <w:r w:rsidRPr="001D32A5">
              <w:rPr>
                <w:rFonts w:ascii="Calibri" w:hAnsi="Calibri" w:cs="Calibri"/>
                <w:i/>
                <w:iCs/>
                <w:color w:val="808080" w:themeColor="background1" w:themeShade="80"/>
              </w:rPr>
              <w:t>Amplicon</w:t>
            </w:r>
            <w:proofErr w:type="spellEnd"/>
            <w:r w:rsidRPr="001D32A5">
              <w:rPr>
                <w:rFonts w:ascii="Calibri" w:hAnsi="Calibri" w:cs="Calibri"/>
                <w:i/>
                <w:iCs/>
                <w:color w:val="808080" w:themeColor="background1" w:themeShade="80"/>
              </w:rPr>
              <w:t xml:space="preserve"> </w:t>
            </w:r>
            <w:proofErr w:type="spellStart"/>
            <w:r w:rsidRPr="001D32A5">
              <w:rPr>
                <w:rFonts w:ascii="Calibri" w:hAnsi="Calibri" w:cs="Calibri"/>
                <w:i/>
                <w:iCs/>
                <w:color w:val="808080" w:themeColor="background1" w:themeShade="80"/>
              </w:rPr>
              <w:t>sequencing</w:t>
            </w:r>
            <w:proofErr w:type="spellEnd"/>
            <w:r w:rsidRPr="001D32A5">
              <w:rPr>
                <w:rFonts w:ascii="Calibri" w:hAnsi="Calibri" w:cs="Calibri"/>
                <w:i/>
                <w:iCs/>
                <w:color w:val="808080" w:themeColor="background1" w:themeShade="80"/>
              </w:rPr>
              <w:t xml:space="preserve">, </w:t>
            </w:r>
            <w:proofErr w:type="spellStart"/>
            <w:r w:rsidRPr="001D32A5">
              <w:rPr>
                <w:rFonts w:ascii="Calibri" w:hAnsi="Calibri" w:cs="Calibri"/>
                <w:i/>
                <w:iCs/>
                <w:color w:val="808080" w:themeColor="background1" w:themeShade="80"/>
              </w:rPr>
              <w:t>Shotgun</w:t>
            </w:r>
            <w:proofErr w:type="spellEnd"/>
            <w:r w:rsidRPr="001D32A5">
              <w:rPr>
                <w:rFonts w:ascii="Calibri" w:hAnsi="Calibri" w:cs="Calibri"/>
                <w:i/>
                <w:iCs/>
                <w:color w:val="808080" w:themeColor="background1" w:themeShade="80"/>
              </w:rPr>
              <w:t xml:space="preserve"> </w:t>
            </w:r>
            <w:proofErr w:type="spellStart"/>
            <w:r w:rsidRPr="001D32A5">
              <w:rPr>
                <w:rFonts w:ascii="Calibri" w:hAnsi="Calibri" w:cs="Calibri"/>
                <w:i/>
                <w:iCs/>
                <w:color w:val="808080" w:themeColor="background1" w:themeShade="80"/>
              </w:rPr>
              <w:t>metagenomics</w:t>
            </w:r>
            <w:proofErr w:type="spellEnd"/>
            <w:r w:rsidRPr="001D32A5">
              <w:rPr>
                <w:rFonts w:ascii="Calibri" w:hAnsi="Calibri" w:cs="Calibri"/>
                <w:i/>
                <w:iCs/>
                <w:color w:val="808080" w:themeColor="background1" w:themeShade="80"/>
              </w:rPr>
              <w:t xml:space="preserve"> o Whole </w:t>
            </w:r>
            <w:proofErr w:type="spellStart"/>
            <w:r w:rsidRPr="001D32A5">
              <w:rPr>
                <w:rFonts w:ascii="Calibri" w:hAnsi="Calibri" w:cs="Calibri"/>
                <w:i/>
                <w:iCs/>
                <w:color w:val="808080" w:themeColor="background1" w:themeShade="80"/>
              </w:rPr>
              <w:t>genome</w:t>
            </w:r>
            <w:proofErr w:type="spellEnd"/>
            <w:r w:rsidRPr="001D32A5">
              <w:rPr>
                <w:rFonts w:ascii="Calibri" w:hAnsi="Calibri" w:cs="Calibri"/>
                <w:i/>
                <w:iCs/>
                <w:color w:val="808080" w:themeColor="background1" w:themeShade="80"/>
              </w:rPr>
              <w:t xml:space="preserve"> </w:t>
            </w:r>
            <w:proofErr w:type="spellStart"/>
            <w:r w:rsidRPr="001D32A5">
              <w:rPr>
                <w:rFonts w:ascii="Calibri" w:hAnsi="Calibri" w:cs="Calibri"/>
                <w:i/>
                <w:iCs/>
                <w:color w:val="808080" w:themeColor="background1" w:themeShade="80"/>
              </w:rPr>
              <w:t>sequencing</w:t>
            </w:r>
            <w:proofErr w:type="spellEnd"/>
            <w:r w:rsidRPr="001D32A5">
              <w:rPr>
                <w:rFonts w:ascii="Calibri" w:hAnsi="Calibri" w:cs="Calibri"/>
                <w:i/>
                <w:iCs/>
                <w:color w:val="808080" w:themeColor="background1" w:themeShade="80"/>
              </w:rPr>
              <w:t>”</w:t>
            </w:r>
          </w:p>
        </w:tc>
      </w:tr>
      <w:tr w:rsidR="003C4D31" w:rsidRPr="00B81A53" w14:paraId="06153744" w14:textId="77777777" w:rsidTr="00732A9D">
        <w:trPr>
          <w:trHeight w:val="816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2FE42" w14:textId="77777777" w:rsidR="003C4D31" w:rsidRPr="00675F22" w:rsidRDefault="003C4D31" w:rsidP="00732A9D">
            <w:pPr>
              <w:rPr>
                <w:b/>
                <w:bCs/>
              </w:rPr>
            </w:pPr>
            <w:r>
              <w:rPr>
                <w:b/>
                <w:bCs/>
              </w:rPr>
              <w:t>Min. Output a campione desiderato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0F8A7" w14:textId="77777777" w:rsidR="003C4D31" w:rsidRPr="00953E39" w:rsidRDefault="003C4D31" w:rsidP="00732A9D">
            <w:pPr>
              <w:pStyle w:val="NormaleWeb"/>
              <w:spacing w:before="0" w:beforeAutospacing="0" w:after="160" w:afterAutospacing="0"/>
              <w:rPr>
                <w:rFonts w:asciiTheme="minorHAnsi" w:eastAsiaTheme="minorEastAsia" w:hAnsiTheme="minorHAnsi" w:cstheme="minorBidi"/>
                <w:bCs/>
                <w:sz w:val="22"/>
                <w:szCs w:val="22"/>
                <w:lang w:val="en-US"/>
              </w:rPr>
            </w:pPr>
            <w:r w:rsidRPr="00953E39">
              <w:rPr>
                <w:rFonts w:ascii="Calibri" w:hAnsi="Calibri" w:cs="Calibri"/>
                <w:i/>
                <w:iCs/>
                <w:color w:val="808080" w:themeColor="background1" w:themeShade="80"/>
                <w:sz w:val="22"/>
                <w:szCs w:val="22"/>
                <w:lang w:val="en-US"/>
              </w:rPr>
              <w:t>es. “</w:t>
            </w:r>
            <w:r>
              <w:rPr>
                <w:rFonts w:ascii="Calibri" w:hAnsi="Calibri" w:cs="Calibri"/>
                <w:i/>
                <w:iCs/>
                <w:color w:val="808080" w:themeColor="background1" w:themeShade="80"/>
                <w:sz w:val="22"/>
                <w:szCs w:val="22"/>
                <w:lang w:val="en-US"/>
              </w:rPr>
              <w:t>O</w:t>
            </w:r>
            <w:r w:rsidRPr="00953E39">
              <w:rPr>
                <w:rFonts w:ascii="Calibri" w:hAnsi="Calibri" w:cs="Calibri"/>
                <w:i/>
                <w:iCs/>
                <w:color w:val="808080" w:themeColor="background1" w:themeShade="80"/>
                <w:sz w:val="22"/>
                <w:szCs w:val="22"/>
                <w:lang w:val="en-US"/>
              </w:rPr>
              <w:t xml:space="preserve">utput min. 3 </w:t>
            </w:r>
            <w:proofErr w:type="spellStart"/>
            <w:r w:rsidRPr="00953E39">
              <w:rPr>
                <w:rFonts w:ascii="Calibri" w:hAnsi="Calibri" w:cs="Calibri"/>
                <w:i/>
                <w:iCs/>
                <w:color w:val="808080" w:themeColor="background1" w:themeShade="80"/>
                <w:sz w:val="22"/>
                <w:szCs w:val="22"/>
                <w:lang w:val="en-US"/>
              </w:rPr>
              <w:t>Gbp</w:t>
            </w:r>
            <w:proofErr w:type="spellEnd"/>
            <w:r w:rsidRPr="00953E39">
              <w:rPr>
                <w:rFonts w:ascii="Calibri" w:hAnsi="Calibri" w:cs="Calibri"/>
                <w:i/>
                <w:iCs/>
                <w:color w:val="808080" w:themeColor="background1" w:themeShade="8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53E39">
              <w:rPr>
                <w:rFonts w:ascii="Calibri" w:hAnsi="Calibri" w:cs="Calibri"/>
                <w:i/>
                <w:iCs/>
                <w:color w:val="808080" w:themeColor="background1" w:themeShade="80"/>
                <w:sz w:val="22"/>
                <w:szCs w:val="22"/>
                <w:lang w:val="en-US"/>
              </w:rPr>
              <w:t>campione</w:t>
            </w:r>
            <w:proofErr w:type="spellEnd"/>
            <w:r w:rsidRPr="00953E39">
              <w:rPr>
                <w:rFonts w:ascii="Calibri" w:hAnsi="Calibri" w:cs="Calibri"/>
                <w:i/>
                <w:iCs/>
                <w:color w:val="808080" w:themeColor="background1" w:themeShade="80"/>
                <w:sz w:val="22"/>
                <w:szCs w:val="22"/>
                <w:lang w:val="en-US"/>
              </w:rPr>
              <w:t>”</w:t>
            </w:r>
          </w:p>
        </w:tc>
        <w:tc>
          <w:tcPr>
            <w:tcW w:w="0" w:type="auto"/>
            <w:vAlign w:val="center"/>
          </w:tcPr>
          <w:p w14:paraId="48BFEDDE" w14:textId="77777777" w:rsidR="003C4D31" w:rsidRPr="00953E39" w:rsidRDefault="003C4D31" w:rsidP="00732A9D">
            <w:pPr>
              <w:rPr>
                <w:lang w:val="en-US"/>
              </w:rPr>
            </w:pPr>
          </w:p>
        </w:tc>
      </w:tr>
      <w:tr w:rsidR="003C4D31" w:rsidRPr="00BE0488" w14:paraId="0B102ACB" w14:textId="77777777" w:rsidTr="00732A9D">
        <w:trPr>
          <w:gridAfter w:val="1"/>
          <w:trHeight w:val="816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5E878" w14:textId="77777777" w:rsidR="003C4D31" w:rsidRPr="00BE0488" w:rsidRDefault="003C4D31" w:rsidP="00732A9D">
            <w:pPr>
              <w:rPr>
                <w:b/>
                <w:bCs/>
              </w:rPr>
            </w:pPr>
            <w:r w:rsidRPr="00BE0488">
              <w:rPr>
                <w:b/>
                <w:bCs/>
              </w:rPr>
              <w:t>Fattori di rischio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42958" w14:textId="77777777" w:rsidR="003C4D31" w:rsidRPr="00BE0488" w:rsidRDefault="003C4D31" w:rsidP="00732A9D">
            <w:pPr>
              <w:rPr>
                <w:bCs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 xml:space="preserve">infiammabile </w:t>
            </w:r>
            <w:r w:rsidRPr="00BE0488">
              <w:rPr>
                <w:b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 xml:space="preserve">irritante </w:t>
            </w:r>
            <w:r w:rsidRPr="00BE0488">
              <w:rPr>
                <w:b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 xml:space="preserve">tossicità acuta </w:t>
            </w:r>
            <w:r w:rsidRPr="00BE0488">
              <w:rPr>
                <w:b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 xml:space="preserve">nocivo </w:t>
            </w:r>
            <w:r w:rsidRPr="00BE0488">
              <w:rPr>
                <w:b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>corrosivo</w:t>
            </w:r>
          </w:p>
          <w:p w14:paraId="16130896" w14:textId="77777777" w:rsidR="003C4D31" w:rsidRPr="00BE0488" w:rsidRDefault="003C4D31" w:rsidP="00732A9D">
            <w:pPr>
              <w:rPr>
                <w:bCs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>comburente</w:t>
            </w:r>
            <w:r w:rsidRPr="00BE0488">
              <w:rPr>
                <w:b/>
              </w:rPr>
              <w:t xml:space="preserve"> </w:t>
            </w:r>
            <w:r w:rsidRPr="00BE0488">
              <w:rPr>
                <w:b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 xml:space="preserve">cancerogeno/mutageno </w:t>
            </w:r>
          </w:p>
          <w:p w14:paraId="733D2061" w14:textId="77777777" w:rsidR="003C4D31" w:rsidRPr="00BE0488" w:rsidRDefault="003C4D31" w:rsidP="00732A9D">
            <w:pPr>
              <w:rPr>
                <w:b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>pericoloso per l’ambiente</w:t>
            </w:r>
          </w:p>
        </w:tc>
      </w:tr>
    </w:tbl>
    <w:p w14:paraId="06466379" w14:textId="77777777" w:rsidR="003C4D31" w:rsidRPr="00EE55A1" w:rsidRDefault="003C4D31" w:rsidP="003C4D31">
      <w:pPr>
        <w:spacing w:after="0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p w14:paraId="5562D580" w14:textId="77777777" w:rsidR="003C4D31" w:rsidRDefault="003C4D31" w:rsidP="003C4D31">
      <w:pPr>
        <w:spacing w:after="0" w:line="360" w:lineRule="auto"/>
        <w:jc w:val="both"/>
        <w:rPr>
          <w:b/>
          <w:sz w:val="24"/>
          <w:szCs w:val="24"/>
        </w:rPr>
      </w:pPr>
      <w:r w:rsidRPr="00EE55A1">
        <w:rPr>
          <w:b/>
          <w:sz w:val="24"/>
          <w:szCs w:val="24"/>
          <w:u w:val="single" w:color="000000"/>
        </w:rPr>
        <w:t>La prenotazione può essere disdetta fino al terzo giorno lavorativo precedente alla data richiesta</w:t>
      </w:r>
      <w:r>
        <w:rPr>
          <w:b/>
          <w:sz w:val="24"/>
          <w:szCs w:val="24"/>
          <w:u w:val="single" w:color="000000"/>
        </w:rPr>
        <w:t>.</w:t>
      </w:r>
      <w:r w:rsidRPr="00EE55A1">
        <w:rPr>
          <w:b/>
          <w:sz w:val="24"/>
          <w:szCs w:val="24"/>
        </w:rPr>
        <w:t xml:space="preserve"> </w:t>
      </w:r>
    </w:p>
    <w:p w14:paraId="4BA56059" w14:textId="77777777" w:rsidR="003C4D31" w:rsidRDefault="003C4D31" w:rsidP="003C4D31">
      <w:pPr>
        <w:spacing w:after="0" w:line="360" w:lineRule="auto"/>
        <w:jc w:val="both"/>
        <w:rPr>
          <w:b/>
          <w:sz w:val="24"/>
          <w:szCs w:val="24"/>
        </w:rPr>
      </w:pPr>
      <w:r w:rsidRPr="00EE55A1">
        <w:rPr>
          <w:b/>
          <w:sz w:val="24"/>
          <w:szCs w:val="24"/>
          <w:u w:val="single" w:color="000000"/>
        </w:rPr>
        <w:t>Il mancato utilizzo comporta, in assenza di disdetta in tempo utile, il pagamento del servizio.</w:t>
      </w:r>
      <w:r w:rsidRPr="00EE55A1">
        <w:rPr>
          <w:b/>
          <w:sz w:val="24"/>
          <w:szCs w:val="24"/>
        </w:rPr>
        <w:t xml:space="preserve"> </w:t>
      </w:r>
    </w:p>
    <w:p w14:paraId="226E0FCC" w14:textId="77777777" w:rsidR="003C4D31" w:rsidRPr="00EE55A1" w:rsidRDefault="003C4D31" w:rsidP="003C4D31">
      <w:pPr>
        <w:spacing w:after="0" w:line="360" w:lineRule="auto"/>
        <w:jc w:val="both"/>
        <w:rPr>
          <w:sz w:val="24"/>
          <w:szCs w:val="24"/>
        </w:rPr>
      </w:pPr>
    </w:p>
    <w:p w14:paraId="7360DA4D" w14:textId="77777777" w:rsidR="003C4D31" w:rsidRPr="00EE55A1" w:rsidRDefault="003C4D31" w:rsidP="003C4D31">
      <w:pPr>
        <w:spacing w:after="24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p w14:paraId="65A3A9F7" w14:textId="77777777" w:rsidR="003C4D31" w:rsidRPr="00E97906" w:rsidRDefault="003C4D31" w:rsidP="003C4D31">
      <w:pPr>
        <w:tabs>
          <w:tab w:val="center" w:pos="1499"/>
          <w:tab w:val="right" w:pos="10217"/>
        </w:tabs>
        <w:spacing w:after="0"/>
        <w:rPr>
          <w:bCs/>
          <w:sz w:val="24"/>
          <w:szCs w:val="24"/>
        </w:rPr>
      </w:pPr>
      <w:r w:rsidRPr="00E97906">
        <w:rPr>
          <w:bCs/>
          <w:sz w:val="24"/>
          <w:szCs w:val="24"/>
        </w:rPr>
        <w:t>Data ……………….</w:t>
      </w:r>
      <w:r w:rsidRPr="00E97906">
        <w:rPr>
          <w:bCs/>
          <w:sz w:val="24"/>
          <w:szCs w:val="24"/>
        </w:rPr>
        <w:tab/>
        <w:t xml:space="preserve">Firma richiedente (titolare dei fondi) </w:t>
      </w:r>
    </w:p>
    <w:p w14:paraId="52BC5B72" w14:textId="77777777" w:rsidR="003C4D31" w:rsidRPr="00E97906" w:rsidRDefault="003C4D31" w:rsidP="003C4D31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</w:rPr>
      </w:pPr>
    </w:p>
    <w:p w14:paraId="1F0D01C7" w14:textId="77777777" w:rsidR="003C4D31" w:rsidRDefault="003C4D31" w:rsidP="003C4D31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</w:rPr>
      </w:pPr>
      <w:r w:rsidRPr="00E97906">
        <w:rPr>
          <w:bCs/>
          <w:sz w:val="24"/>
          <w:szCs w:val="24"/>
        </w:rPr>
        <w:t>……………………………………………………………………………………………….</w:t>
      </w:r>
    </w:p>
    <w:p w14:paraId="541B5DF4" w14:textId="77777777" w:rsidR="00927901" w:rsidRDefault="00927901"/>
    <w:sectPr w:rsidR="0092790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D31"/>
    <w:rsid w:val="003C4D31"/>
    <w:rsid w:val="00896476"/>
    <w:rsid w:val="00927901"/>
    <w:rsid w:val="00DF5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0ACE9"/>
  <w15:chartTrackingRefBased/>
  <w15:docId w15:val="{98B38952-6A8E-404D-AA13-5CBCC6A50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C4D31"/>
    <w:pPr>
      <w:spacing w:line="259" w:lineRule="auto"/>
    </w:pPr>
    <w:rPr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3C4D3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C4D3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C4D3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C4D3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C4D3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C4D3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C4D3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C4D3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C4D3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C4D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C4D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C4D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C4D3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C4D3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C4D3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C4D3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C4D3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C4D3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C4D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3C4D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C4D31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C4D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C4D31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C4D3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C4D31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3C4D3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C4D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C4D3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C4D31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3C4D31"/>
    <w:pPr>
      <w:spacing w:after="0" w:line="240" w:lineRule="auto"/>
    </w:pPr>
    <w:rPr>
      <w:rFonts w:eastAsiaTheme="minorEastAsia"/>
      <w:kern w:val="0"/>
      <w:lang w:eastAsia="it-IT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eWeb">
    <w:name w:val="Normal (Web)"/>
    <w:basedOn w:val="Normale"/>
    <w:uiPriority w:val="99"/>
    <w:unhideWhenUsed/>
    <w:rsid w:val="003C4D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237</Words>
  <Characters>1356</Characters>
  <Application>Microsoft Office Word</Application>
  <DocSecurity>0</DocSecurity>
  <Lines>11</Lines>
  <Paragraphs>3</Paragraphs>
  <ScaleCrop>false</ScaleCrop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Rossana DI MARZIO</dc:creator>
  <cp:keywords/>
  <dc:description/>
  <cp:lastModifiedBy>Rossana DI MARZIO</cp:lastModifiedBy>
  <cp:revision>1</cp:revision>
  <dcterms:created xsi:type="dcterms:W3CDTF">2026-10-19T12:59:00Z</dcterms:created>
  <dcterms:modified xsi:type="dcterms:W3CDTF">2026-10-19T13:03:00Z</dcterms:modified>
</cp:coreProperties>
</file>